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EF" w:rsidRDefault="000104EF" w:rsidP="000104EF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Додаток 3</w:t>
      </w:r>
    </w:p>
    <w:p w:rsidR="000104EF" w:rsidRDefault="000104EF" w:rsidP="000104EF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 xml:space="preserve">Рішення </w:t>
      </w:r>
    </w:p>
    <w:p w:rsidR="000104EF" w:rsidRDefault="000104EF" w:rsidP="000104EF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сесії Павлоградської міської ради</w:t>
      </w:r>
    </w:p>
    <w:p w:rsidR="000104EF" w:rsidRDefault="000104EF" w:rsidP="000104EF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VII скликання</w:t>
      </w:r>
    </w:p>
    <w:p w:rsidR="000104EF" w:rsidRDefault="000104EF" w:rsidP="000104EF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 xml:space="preserve">від 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ru-RU"/>
        </w:rPr>
        <w:t>23.04.2019</w:t>
      </w:r>
      <w:r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>_№ _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ru-RU"/>
        </w:rPr>
        <w:t>161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eastAsia="ru-RU"/>
        </w:rPr>
        <w:t>0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ru-RU"/>
        </w:rPr>
        <w:t>-49/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en-US" w:eastAsia="ru-RU"/>
        </w:rPr>
        <w:t>VII</w:t>
      </w:r>
      <w:r>
        <w:rPr>
          <w:rFonts w:ascii="Times New Roman" w:eastAsia="Times New Roman" w:hAnsi="Times New Roman"/>
          <w:bCs/>
          <w:kern w:val="0"/>
          <w:szCs w:val="20"/>
          <w:u w:val="single"/>
          <w:lang w:val="uk-UA" w:eastAsia="ru-RU"/>
        </w:rPr>
        <w:t>_</w:t>
      </w:r>
    </w:p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Перелік</w:t>
      </w:r>
    </w:p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закладів і установ підпорядкованих </w:t>
      </w:r>
    </w:p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відділу освіти Павлоградської міської ради</w:t>
      </w:r>
    </w:p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6335"/>
        <w:gridCol w:w="2563"/>
      </w:tblGrid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№</w:t>
            </w:r>
          </w:p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п/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</w:t>
            </w:r>
            <w:proofErr w:type="spellEnd"/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Повна назва закладу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Поштова адреса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ий заклад" № 2 Павлоградської міської ради Дніпропетровської області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вул.Полтавська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,148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3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Соборна, 3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6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Героїв України,8В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4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8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Західнодонбаська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,8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12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вул.Дніпровська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 243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6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14 Павлоградської міської ради Дніпропетровської області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І. Сірка, 35Б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7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16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</w:p>
          <w:p w:rsidR="000104EF" w:rsidRDefault="000104EF">
            <w:pPr>
              <w:widowControl/>
              <w:suppressAutoHyphens w:val="0"/>
              <w:spacing w:line="276" w:lineRule="auto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2Б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8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18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Преображенська, 4А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9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20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Дніпровська, 400 Б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10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 “Веселка”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пр. Спас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ький, 3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11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  “Рукавичка”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117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12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 “Теремок”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Заводська, 21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13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 “Ластівка”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Нова, 4Б,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14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Дошкільний навчальний заклад № 6 «Дюймовочка»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lastRenderedPageBreak/>
              <w:t>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lastRenderedPageBreak/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lastRenderedPageBreak/>
              <w:t xml:space="preserve">вул. Челюскінців, 4,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lastRenderedPageBreak/>
              <w:t>15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7 “Буратіно“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79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16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8 “Барвінок“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О. Пчілки, 113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17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11 «Ладусі»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Західнодонбаська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, 26Б,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18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15  "Джерельце"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Челюскінців,10 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19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16 “Світлячок“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Г.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, 58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20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18 “Сонечко“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Дніпровська,276А 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21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23 “Колобок“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Поштова, 6А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22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28 “Дружба“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Миру, 71Б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23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30 «Журавлик»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Комарова, 17А,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24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31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Горобинка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Некрасова, 37А 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25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47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Журавонька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Кільцева, 8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26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53  «Гвоздичка»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Верстатобудівників, 10А 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27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60 «Ювілейний»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Новоросійська,12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28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61 «Зоряний»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Верстатобудівників 1Б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29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65  «Голубі доріжки»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Балашовська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6Б 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30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Міжшкільний навчально-виробничий комбінат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Преображенська,12А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31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творчості дітей та юнацтва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Заводська, 24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32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Станція юних натуралістів Павлоградської міської ради Дніпропетровської обл.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Соборна, 15</w:t>
            </w:r>
          </w:p>
        </w:tc>
      </w:tr>
      <w:tr w:rsidR="000104EF" w:rsidTr="000104EF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33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Комунальний заклад «Павлоградський міський науково-методичний кабінет»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Соборна, 42 а</w:t>
            </w:r>
          </w:p>
        </w:tc>
      </w:tr>
    </w:tbl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0104EF" w:rsidRDefault="000104EF" w:rsidP="000104EF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D45D12" w:rsidRPr="000104EF" w:rsidRDefault="000104EF" w:rsidP="000104EF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  <w:t>Є.В. Аматов</w:t>
      </w:r>
    </w:p>
    <w:sectPr w:rsidR="00D45D12" w:rsidRPr="000104EF" w:rsidSect="000104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08"/>
    <w:rsid w:val="000104EF"/>
    <w:rsid w:val="002E7008"/>
    <w:rsid w:val="00D4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3236</Words>
  <Characters>1846</Characters>
  <Application>Microsoft Office Word</Application>
  <DocSecurity>0</DocSecurity>
  <Lines>15</Lines>
  <Paragraphs>10</Paragraphs>
  <ScaleCrop>false</ScaleCrop>
  <Company>SPecialiST RePack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2019-04-24T07:40:00Z</dcterms:created>
  <dcterms:modified xsi:type="dcterms:W3CDTF">2019-04-24T07:41:00Z</dcterms:modified>
</cp:coreProperties>
</file>